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5B230" w14:textId="260DF044" w:rsidR="00B45DE4" w:rsidRPr="0055763D" w:rsidRDefault="00253E54" w:rsidP="00B45DE4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0A9645E" wp14:editId="26406C2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00150" cy="1221527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DE4">
        <w:rPr>
          <w:rFonts w:eastAsia="Times New Roman"/>
          <w:b/>
          <w:bCs/>
          <w:color w:val="000000"/>
        </w:rPr>
        <w:t>Downtown Helena Inc.</w:t>
      </w:r>
    </w:p>
    <w:p w14:paraId="51A1D319" w14:textId="36779EA5" w:rsidR="00B45DE4" w:rsidRPr="0055763D" w:rsidRDefault="00B45DE4" w:rsidP="00B45DE4">
      <w:pPr>
        <w:spacing w:after="0" w:line="240" w:lineRule="auto"/>
        <w:jc w:val="center"/>
        <w:rPr>
          <w:rFonts w:eastAsia="Times New Roman"/>
          <w:color w:val="000000"/>
        </w:rPr>
      </w:pPr>
      <w:bookmarkStart w:id="0" w:name="_Hlk32331469"/>
      <w:bookmarkEnd w:id="0"/>
      <w:r>
        <w:rPr>
          <w:rFonts w:eastAsia="Times New Roman"/>
          <w:color w:val="000000"/>
        </w:rPr>
        <w:t>Board of Directors Meeting</w:t>
      </w:r>
    </w:p>
    <w:p w14:paraId="482C4311" w14:textId="692A2AB7" w:rsidR="00B45DE4" w:rsidRPr="0055763D" w:rsidRDefault="00B45DE4" w:rsidP="00B45DE4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Tuesday, </w:t>
      </w:r>
      <w:r w:rsidR="009F06CA">
        <w:rPr>
          <w:rFonts w:eastAsia="Times New Roman"/>
          <w:color w:val="000000"/>
          <w:sz w:val="20"/>
          <w:szCs w:val="20"/>
        </w:rPr>
        <w:t>February 11</w:t>
      </w:r>
      <w:r w:rsidR="009F06CA" w:rsidRPr="009F06CA">
        <w:rPr>
          <w:rFonts w:eastAsia="Times New Roman"/>
          <w:color w:val="000000"/>
          <w:sz w:val="20"/>
          <w:szCs w:val="20"/>
          <w:vertAlign w:val="superscript"/>
        </w:rPr>
        <w:t>th</w:t>
      </w:r>
      <w:r w:rsidR="000B1759">
        <w:rPr>
          <w:rFonts w:eastAsia="Times New Roman"/>
          <w:color w:val="000000"/>
          <w:sz w:val="20"/>
          <w:szCs w:val="20"/>
          <w:vertAlign w:val="superscript"/>
        </w:rPr>
        <w:t>,</w:t>
      </w:r>
      <w:r w:rsidR="009F06CA">
        <w:rPr>
          <w:rFonts w:eastAsia="Times New Roman"/>
          <w:color w:val="000000"/>
          <w:sz w:val="20"/>
          <w:szCs w:val="20"/>
        </w:rPr>
        <w:t xml:space="preserve"> 2020</w:t>
      </w:r>
      <w:r>
        <w:rPr>
          <w:rFonts w:eastAsia="Times New Roman"/>
          <w:color w:val="000000"/>
          <w:sz w:val="20"/>
          <w:szCs w:val="20"/>
        </w:rPr>
        <w:t>, 8:30 AM</w:t>
      </w:r>
    </w:p>
    <w:p w14:paraId="6515CCF9" w14:textId="277FBBEB" w:rsidR="00B45DE4" w:rsidRDefault="00253E54" w:rsidP="00B45DE4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Chamber Conference Room, 225 N Cruse Ave </w:t>
      </w:r>
    </w:p>
    <w:p w14:paraId="10655895" w14:textId="77777777" w:rsidR="00B45DE4" w:rsidRPr="0055763D" w:rsidRDefault="00B45DE4" w:rsidP="00B45DE4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780"/>
        <w:gridCol w:w="4410"/>
      </w:tblGrid>
      <w:tr w:rsidR="00B45DE4" w14:paraId="6C736C8F" w14:textId="77777777" w:rsidTr="009446EE">
        <w:trPr>
          <w:trHeight w:val="279"/>
        </w:trPr>
        <w:tc>
          <w:tcPr>
            <w:tcW w:w="2520" w:type="dxa"/>
          </w:tcPr>
          <w:p w14:paraId="1B0403BA" w14:textId="77777777" w:rsidR="00B45DE4" w:rsidRPr="00BA54F0" w:rsidRDefault="00B45DE4" w:rsidP="009446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Board Members Present:</w:t>
            </w:r>
          </w:p>
        </w:tc>
        <w:tc>
          <w:tcPr>
            <w:tcW w:w="8190" w:type="dxa"/>
            <w:gridSpan w:val="2"/>
          </w:tcPr>
          <w:p w14:paraId="040FC7DF" w14:textId="4FD1AEBB" w:rsidR="00B45DE4" w:rsidRPr="00BA54F0" w:rsidRDefault="00B45DE4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Riley T.</w:t>
            </w:r>
            <w:r w:rsidR="00E2443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Rex S.</w:t>
            </w:r>
            <w:r w:rsidR="00E2443F">
              <w:rPr>
                <w:color w:val="000000"/>
                <w:sz w:val="20"/>
                <w:szCs w:val="20"/>
              </w:rPr>
              <w:t xml:space="preserve">, </w:t>
            </w:r>
            <w:r w:rsidR="003F33B0">
              <w:rPr>
                <w:color w:val="000000"/>
                <w:sz w:val="20"/>
                <w:szCs w:val="20"/>
              </w:rPr>
              <w:t>Dan B., Debb W</w:t>
            </w:r>
            <w:r w:rsidR="000B1759">
              <w:rPr>
                <w:color w:val="000000"/>
                <w:sz w:val="20"/>
                <w:szCs w:val="20"/>
              </w:rPr>
              <w:t>.</w:t>
            </w:r>
            <w:r w:rsidR="003F33B0">
              <w:rPr>
                <w:color w:val="000000"/>
                <w:sz w:val="20"/>
                <w:szCs w:val="20"/>
              </w:rPr>
              <w:t>,</w:t>
            </w:r>
            <w:r w:rsidR="000B1759">
              <w:rPr>
                <w:color w:val="000000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3F33B0">
              <w:rPr>
                <w:color w:val="000000"/>
                <w:sz w:val="20"/>
                <w:szCs w:val="20"/>
              </w:rPr>
              <w:t>Andy O., Sean M.</w:t>
            </w:r>
          </w:p>
        </w:tc>
      </w:tr>
      <w:tr w:rsidR="00B45DE4" w14:paraId="741AAB39" w14:textId="77777777" w:rsidTr="009446EE">
        <w:trPr>
          <w:trHeight w:val="261"/>
        </w:trPr>
        <w:tc>
          <w:tcPr>
            <w:tcW w:w="2520" w:type="dxa"/>
          </w:tcPr>
          <w:p w14:paraId="23188CC8" w14:textId="77777777" w:rsidR="00B45DE4" w:rsidRDefault="00B45DE4" w:rsidP="009446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Staff: </w:t>
            </w:r>
          </w:p>
        </w:tc>
        <w:tc>
          <w:tcPr>
            <w:tcW w:w="8190" w:type="dxa"/>
            <w:gridSpan w:val="2"/>
          </w:tcPr>
          <w:p w14:paraId="3254311F" w14:textId="43795F88" w:rsidR="00B45DE4" w:rsidRDefault="00B45DE4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Micky Zurcher, </w:t>
            </w:r>
            <w:r w:rsidR="00E2443F">
              <w:rPr>
                <w:color w:val="000000"/>
                <w:sz w:val="20"/>
                <w:szCs w:val="20"/>
              </w:rPr>
              <w:t>Eric Gomes, Nick Hawksley</w:t>
            </w:r>
          </w:p>
          <w:p w14:paraId="7FDD9E9B" w14:textId="3508EC0B" w:rsidR="00E2443F" w:rsidRPr="00FF2F78" w:rsidRDefault="00E2443F" w:rsidP="009446EE">
            <w:pPr>
              <w:rPr>
                <w:color w:val="000000"/>
                <w:sz w:val="20"/>
                <w:szCs w:val="20"/>
              </w:rPr>
            </w:pPr>
          </w:p>
        </w:tc>
      </w:tr>
      <w:tr w:rsidR="00B45DE4" w14:paraId="633D66B5" w14:textId="77777777" w:rsidTr="009446EE">
        <w:trPr>
          <w:trHeight w:val="296"/>
        </w:trPr>
        <w:tc>
          <w:tcPr>
            <w:tcW w:w="2520" w:type="dxa"/>
            <w:tcBorders>
              <w:bottom w:val="single" w:sz="4" w:space="0" w:color="auto"/>
            </w:tcBorders>
          </w:tcPr>
          <w:p w14:paraId="3E27A0EB" w14:textId="77777777" w:rsidR="00B45DE4" w:rsidRPr="00104B28" w:rsidRDefault="00B45DE4" w:rsidP="009446EE">
            <w:pPr>
              <w:jc w:val="center"/>
              <w:rPr>
                <w:b/>
                <w:bCs/>
                <w:color w:val="000000"/>
              </w:rPr>
            </w:pPr>
            <w:r w:rsidRPr="00104B28">
              <w:rPr>
                <w:b/>
                <w:bCs/>
                <w:color w:val="000000"/>
              </w:rPr>
              <w:t>Agenda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15530EA" w14:textId="77777777" w:rsidR="00B45DE4" w:rsidRPr="00104B28" w:rsidRDefault="00B45DE4" w:rsidP="009446EE">
            <w:pPr>
              <w:jc w:val="center"/>
              <w:rPr>
                <w:b/>
                <w:bCs/>
                <w:color w:val="000000"/>
              </w:rPr>
            </w:pPr>
            <w:r w:rsidRPr="00104B28">
              <w:rPr>
                <w:b/>
                <w:bCs/>
                <w:color w:val="000000"/>
              </w:rPr>
              <w:t>Discussion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0C4236CF" w14:textId="77777777" w:rsidR="00B45DE4" w:rsidRPr="00104B28" w:rsidRDefault="00B45DE4" w:rsidP="009446EE">
            <w:pPr>
              <w:jc w:val="center"/>
              <w:rPr>
                <w:b/>
                <w:bCs/>
                <w:color w:val="000000"/>
              </w:rPr>
            </w:pPr>
            <w:r w:rsidRPr="00104B28">
              <w:rPr>
                <w:b/>
                <w:bCs/>
                <w:color w:val="000000"/>
              </w:rPr>
              <w:t>Motion/Action</w:t>
            </w:r>
          </w:p>
        </w:tc>
      </w:tr>
      <w:tr w:rsidR="00B45DE4" w:rsidRPr="00600F58" w14:paraId="24DE2D25" w14:textId="77777777" w:rsidTr="009446EE">
        <w:trPr>
          <w:trHeight w:val="2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20D8" w14:textId="77777777" w:rsidR="00B45DE4" w:rsidRPr="00600F58" w:rsidRDefault="00B45DE4" w:rsidP="009446EE">
            <w:pPr>
              <w:rPr>
                <w:color w:val="000000"/>
                <w:sz w:val="20"/>
                <w:szCs w:val="20"/>
              </w:rPr>
            </w:pPr>
            <w:r w:rsidRPr="00600F58">
              <w:rPr>
                <w:color w:val="000000"/>
                <w:sz w:val="20"/>
                <w:szCs w:val="20"/>
              </w:rPr>
              <w:t>Welcome</w:t>
            </w:r>
            <w:r>
              <w:rPr>
                <w:color w:val="000000"/>
                <w:sz w:val="20"/>
                <w:szCs w:val="20"/>
              </w:rPr>
              <w:t xml:space="preserve"> &amp; Introductions</w:t>
            </w:r>
          </w:p>
          <w:p w14:paraId="44EAD84F" w14:textId="77777777" w:rsidR="00B45DE4" w:rsidRPr="00600F58" w:rsidRDefault="00B45DE4" w:rsidP="009446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2060" w14:textId="161C4926" w:rsidR="00B45DE4" w:rsidRPr="00600F58" w:rsidRDefault="00E2443F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meeting was called to order at 8:30 a.m.</w:t>
            </w:r>
            <w:r w:rsidR="003F33B0">
              <w:rPr>
                <w:color w:val="000000"/>
                <w:sz w:val="20"/>
                <w:szCs w:val="20"/>
              </w:rPr>
              <w:t xml:space="preserve"> </w:t>
            </w:r>
            <w:r w:rsidR="00C00979">
              <w:rPr>
                <w:color w:val="000000"/>
                <w:sz w:val="20"/>
                <w:szCs w:val="20"/>
              </w:rPr>
              <w:t>b</w:t>
            </w:r>
            <w:r w:rsidR="003F33B0">
              <w:rPr>
                <w:color w:val="000000"/>
                <w:sz w:val="20"/>
                <w:szCs w:val="20"/>
              </w:rPr>
              <w:t>y President Riley Tubbs.</w:t>
            </w:r>
            <w:r w:rsidR="00B45DE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B5E7" w14:textId="00277274" w:rsidR="00B45DE4" w:rsidRPr="00104B28" w:rsidRDefault="00B45DE4" w:rsidP="009446EE">
            <w:pPr>
              <w:rPr>
                <w:color w:val="000000"/>
                <w:sz w:val="20"/>
                <w:szCs w:val="20"/>
              </w:rPr>
            </w:pPr>
          </w:p>
        </w:tc>
      </w:tr>
      <w:tr w:rsidR="00B45DE4" w:rsidRPr="00600F58" w14:paraId="41131BC8" w14:textId="77777777" w:rsidTr="009446EE">
        <w:trPr>
          <w:trHeight w:val="2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BBA8" w14:textId="77777777" w:rsidR="00B45DE4" w:rsidRPr="00D07FCF" w:rsidRDefault="00B45DE4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 Comment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065B" w14:textId="77777777" w:rsidR="00B45DE4" w:rsidRPr="00600F58" w:rsidRDefault="00B45DE4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A14E" w14:textId="77777777" w:rsidR="00B45DE4" w:rsidRPr="00600F58" w:rsidRDefault="00B45DE4" w:rsidP="009446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5DE4" w:rsidRPr="00600F58" w14:paraId="5AFB3BED" w14:textId="77777777" w:rsidTr="009446EE">
        <w:trPr>
          <w:trHeight w:val="2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979C" w14:textId="24A28A84" w:rsidR="00B45DE4" w:rsidRPr="00600F58" w:rsidRDefault="00B45DE4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Approv</w:t>
            </w:r>
            <w:r w:rsidR="00AC3E4A">
              <w:rPr>
                <w:color w:val="000000"/>
                <w:sz w:val="20"/>
                <w:szCs w:val="20"/>
              </w:rPr>
              <w:t>al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F43E7">
              <w:rPr>
                <w:color w:val="000000"/>
                <w:sz w:val="20"/>
                <w:szCs w:val="20"/>
              </w:rPr>
              <w:t xml:space="preserve">of January </w:t>
            </w:r>
            <w:r w:rsidR="00AC3E4A">
              <w:rPr>
                <w:color w:val="000000"/>
                <w:sz w:val="20"/>
                <w:szCs w:val="20"/>
              </w:rPr>
              <w:t>Minutes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1E3D" w14:textId="6334FB13" w:rsidR="004F43E7" w:rsidRPr="003F33B0" w:rsidRDefault="004F43E7" w:rsidP="004F43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Minutes were </w:t>
            </w:r>
            <w:r w:rsidR="00C00979"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 xml:space="preserve">istributed to the board </w:t>
            </w:r>
            <w:r w:rsidR="00C00979">
              <w:rPr>
                <w:color w:val="000000"/>
                <w:sz w:val="20"/>
                <w:szCs w:val="20"/>
              </w:rPr>
              <w:t>v</w:t>
            </w:r>
            <w:r>
              <w:rPr>
                <w:color w:val="000000"/>
                <w:sz w:val="20"/>
                <w:szCs w:val="20"/>
              </w:rPr>
              <w:t xml:space="preserve">ia </w:t>
            </w:r>
            <w:r w:rsidR="00C00979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mail on Monday</w:t>
            </w:r>
            <w:r w:rsidR="00C0097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February 3rd</w:t>
            </w:r>
          </w:p>
          <w:p w14:paraId="2B4DE7E2" w14:textId="77777777" w:rsidR="00B45DE4" w:rsidRPr="00600F58" w:rsidRDefault="00B45DE4" w:rsidP="00944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33AD" w14:textId="677238D7" w:rsidR="00B45DE4" w:rsidRPr="00600F58" w:rsidRDefault="00B45DE4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Motion to approve </w:t>
            </w:r>
            <w:r w:rsidR="00944474">
              <w:rPr>
                <w:color w:val="000000"/>
                <w:sz w:val="20"/>
                <w:szCs w:val="20"/>
              </w:rPr>
              <w:t xml:space="preserve">November minutes made by </w:t>
            </w:r>
            <w:r w:rsidR="003F33B0">
              <w:rPr>
                <w:color w:val="000000"/>
                <w:sz w:val="20"/>
                <w:szCs w:val="20"/>
              </w:rPr>
              <w:t>Sean Morrison</w:t>
            </w:r>
            <w:r w:rsidR="00C00979">
              <w:rPr>
                <w:color w:val="000000"/>
                <w:sz w:val="20"/>
                <w:szCs w:val="20"/>
              </w:rPr>
              <w:t>.</w:t>
            </w:r>
            <w:r w:rsidR="00E2443F">
              <w:rPr>
                <w:color w:val="000000"/>
                <w:sz w:val="20"/>
                <w:szCs w:val="20"/>
              </w:rPr>
              <w:t xml:space="preserve"> S</w:t>
            </w:r>
            <w:r w:rsidR="00944474">
              <w:rPr>
                <w:color w:val="000000"/>
                <w:sz w:val="20"/>
                <w:szCs w:val="20"/>
              </w:rPr>
              <w:t>econded by Rex</w:t>
            </w:r>
            <w:r w:rsidR="003F33B0">
              <w:rPr>
                <w:color w:val="000000"/>
                <w:sz w:val="20"/>
                <w:szCs w:val="20"/>
              </w:rPr>
              <w:t xml:space="preserve"> Seeley</w:t>
            </w:r>
            <w:r w:rsidR="00E2443F">
              <w:rPr>
                <w:color w:val="000000"/>
                <w:sz w:val="20"/>
                <w:szCs w:val="20"/>
              </w:rPr>
              <w:t>.</w:t>
            </w:r>
            <w:r w:rsidR="00AC3E4A">
              <w:rPr>
                <w:color w:val="000000"/>
                <w:sz w:val="20"/>
                <w:szCs w:val="20"/>
              </w:rPr>
              <w:t xml:space="preserve"> Motion </w:t>
            </w:r>
            <w:r w:rsidR="00C00979">
              <w:rPr>
                <w:color w:val="000000"/>
                <w:sz w:val="20"/>
                <w:szCs w:val="20"/>
              </w:rPr>
              <w:t>p</w:t>
            </w:r>
            <w:r w:rsidR="00AC3E4A">
              <w:rPr>
                <w:color w:val="000000"/>
                <w:sz w:val="20"/>
                <w:szCs w:val="20"/>
              </w:rPr>
              <w:t>assed</w:t>
            </w:r>
            <w:r w:rsidR="00E2443F">
              <w:rPr>
                <w:color w:val="000000"/>
                <w:sz w:val="20"/>
                <w:szCs w:val="20"/>
              </w:rPr>
              <w:t>.</w:t>
            </w:r>
            <w:r w:rsidR="00AC3E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45DE4" w:rsidRPr="00600F58" w14:paraId="67B6B9E6" w14:textId="77777777" w:rsidTr="009446EE">
        <w:trPr>
          <w:trHeight w:val="6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E942" w14:textId="01820E14" w:rsidR="00B45DE4" w:rsidRDefault="00B45DE4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Approve </w:t>
            </w:r>
            <w:r w:rsidR="00C00979">
              <w:rPr>
                <w:color w:val="000000"/>
                <w:sz w:val="20"/>
                <w:szCs w:val="20"/>
              </w:rPr>
              <w:t>December</w:t>
            </w:r>
            <w:r>
              <w:rPr>
                <w:color w:val="000000"/>
                <w:sz w:val="20"/>
                <w:szCs w:val="20"/>
              </w:rPr>
              <w:t xml:space="preserve"> Financials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4BEE" w14:textId="0290E7E4" w:rsidR="009F532C" w:rsidRPr="003F33B0" w:rsidRDefault="003F33B0" w:rsidP="003F33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Financials were </w:t>
            </w:r>
            <w:r w:rsidR="00C00979"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 xml:space="preserve">istributed to the board </w:t>
            </w:r>
            <w:r w:rsidR="00C00979">
              <w:rPr>
                <w:color w:val="000000"/>
                <w:sz w:val="20"/>
                <w:szCs w:val="20"/>
              </w:rPr>
              <w:t>v</w:t>
            </w:r>
            <w:r>
              <w:rPr>
                <w:color w:val="000000"/>
                <w:sz w:val="20"/>
                <w:szCs w:val="20"/>
              </w:rPr>
              <w:t xml:space="preserve">ia </w:t>
            </w:r>
            <w:r w:rsidR="00C00979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mail on Monday</w:t>
            </w:r>
            <w:r w:rsidR="00C0097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February 3rd</w:t>
            </w:r>
          </w:p>
          <w:p w14:paraId="1C9F73FA" w14:textId="244FD17C" w:rsidR="009F532C" w:rsidRPr="009F532C" w:rsidRDefault="009F532C" w:rsidP="009F532C">
            <w:p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FFFC" w14:textId="325FB068" w:rsidR="00B45DE4" w:rsidRDefault="00B45DE4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Motion to approve the </w:t>
            </w:r>
            <w:r w:rsidR="00C00979">
              <w:rPr>
                <w:color w:val="000000"/>
                <w:sz w:val="20"/>
                <w:szCs w:val="20"/>
              </w:rPr>
              <w:t>December financials</w:t>
            </w:r>
            <w:r w:rsidR="00AC3E4A">
              <w:rPr>
                <w:color w:val="000000"/>
                <w:sz w:val="20"/>
                <w:szCs w:val="20"/>
              </w:rPr>
              <w:t xml:space="preserve"> made by</w:t>
            </w:r>
            <w:r w:rsidR="003F33B0">
              <w:rPr>
                <w:color w:val="000000"/>
                <w:sz w:val="20"/>
                <w:szCs w:val="20"/>
              </w:rPr>
              <w:t xml:space="preserve"> Sean</w:t>
            </w:r>
            <w:r w:rsidR="00AC3E4A">
              <w:rPr>
                <w:color w:val="000000"/>
                <w:sz w:val="20"/>
                <w:szCs w:val="20"/>
              </w:rPr>
              <w:t xml:space="preserve"> </w:t>
            </w:r>
            <w:r w:rsidR="003F33B0">
              <w:rPr>
                <w:color w:val="000000"/>
                <w:sz w:val="20"/>
                <w:szCs w:val="20"/>
              </w:rPr>
              <w:t>Morrison</w:t>
            </w:r>
            <w:r w:rsidR="00AC3E4A">
              <w:rPr>
                <w:color w:val="000000"/>
                <w:sz w:val="20"/>
                <w:szCs w:val="20"/>
              </w:rPr>
              <w:t xml:space="preserve"> and seconded by </w:t>
            </w:r>
            <w:r w:rsidR="003F33B0">
              <w:rPr>
                <w:color w:val="000000"/>
                <w:sz w:val="20"/>
                <w:szCs w:val="20"/>
              </w:rPr>
              <w:t>Deb Whitcomb</w:t>
            </w:r>
            <w:r w:rsidR="00AC3E4A">
              <w:rPr>
                <w:color w:val="000000"/>
                <w:sz w:val="20"/>
                <w:szCs w:val="20"/>
              </w:rPr>
              <w:t xml:space="preserve">. Motion Passed </w:t>
            </w:r>
          </w:p>
          <w:p w14:paraId="1C04301E" w14:textId="0A82CCD3" w:rsidR="00B45DE4" w:rsidRDefault="00B45DE4" w:rsidP="009446EE">
            <w:pPr>
              <w:rPr>
                <w:color w:val="000000"/>
                <w:sz w:val="20"/>
                <w:szCs w:val="20"/>
              </w:rPr>
            </w:pPr>
          </w:p>
        </w:tc>
      </w:tr>
      <w:tr w:rsidR="00B45DE4" w:rsidRPr="00600F58" w14:paraId="650BA8EF" w14:textId="77777777" w:rsidTr="009446EE">
        <w:trPr>
          <w:trHeight w:val="2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A5F0" w14:textId="4A196DF0" w:rsidR="00B45DE4" w:rsidRPr="003817D4" w:rsidRDefault="003F33B0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Strategic plan for new gift card/loyalty card program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CBEA" w14:textId="243034AE" w:rsidR="009F532C" w:rsidRPr="008219FC" w:rsidRDefault="003F33B0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DHI and the DHI board will explore and develop a replacement to the </w:t>
            </w:r>
            <w:r w:rsidR="004F43E7">
              <w:rPr>
                <w:color w:val="000000"/>
                <w:sz w:val="20"/>
                <w:szCs w:val="20"/>
              </w:rPr>
              <w:t xml:space="preserve">now </w:t>
            </w:r>
            <w:r>
              <w:rPr>
                <w:color w:val="000000"/>
                <w:sz w:val="20"/>
                <w:szCs w:val="20"/>
              </w:rPr>
              <w:t xml:space="preserve">terminated </w:t>
            </w:r>
            <w:r w:rsidR="004F43E7">
              <w:rPr>
                <w:color w:val="000000"/>
                <w:sz w:val="20"/>
                <w:szCs w:val="20"/>
              </w:rPr>
              <w:t>Downtown Helena Gift Cards.</w:t>
            </w:r>
            <w:r w:rsidR="000A4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C724" w14:textId="65A8E9F7" w:rsidR="00B45DE4" w:rsidRDefault="004F43E7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 was the direction of the board that the DHI staff develop 2-3 options for a gift/loyalty card going forward. DHI staff will present these options to the DHI board at the July board meeting.</w:t>
            </w:r>
          </w:p>
        </w:tc>
      </w:tr>
      <w:tr w:rsidR="00B45DE4" w:rsidRPr="00600F58" w14:paraId="39860F85" w14:textId="77777777" w:rsidTr="009446EE">
        <w:trPr>
          <w:trHeight w:val="2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D895" w14:textId="2C70BA2B" w:rsidR="00B45DE4" w:rsidRPr="00E829CD" w:rsidRDefault="004F43E7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Sign Bylaws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73FF" w14:textId="3BC68208" w:rsidR="000A4D17" w:rsidRDefault="004F43E7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Sean explained the changes to the DHI Bylaws, to be signed by the board.</w:t>
            </w:r>
            <w:r w:rsidR="000A4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A307" w14:textId="1B9596D4" w:rsidR="00B45DE4" w:rsidRPr="00BA54F0" w:rsidRDefault="004F43E7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DHI Board Members signed the Bylaws</w:t>
            </w:r>
            <w:r w:rsidR="00C00979">
              <w:rPr>
                <w:color w:val="000000"/>
                <w:sz w:val="20"/>
                <w:szCs w:val="20"/>
              </w:rPr>
              <w:t xml:space="preserve"> and Articles of Incorporation.</w:t>
            </w:r>
          </w:p>
        </w:tc>
      </w:tr>
      <w:tr w:rsidR="00B45DE4" w:rsidRPr="00600F58" w14:paraId="54B4C7BF" w14:textId="77777777" w:rsidTr="009446EE">
        <w:trPr>
          <w:trHeight w:val="2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4232" w14:textId="545045BB" w:rsidR="00B45DE4" w:rsidRPr="004A3039" w:rsidRDefault="004F43E7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Remaining Board vacancy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730C" w14:textId="6DF148C7" w:rsidR="00403EE5" w:rsidRPr="00E1444F" w:rsidRDefault="004F43E7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Board identified </w:t>
            </w:r>
            <w:r w:rsidR="00A87F91">
              <w:rPr>
                <w:color w:val="000000"/>
                <w:sz w:val="20"/>
                <w:szCs w:val="20"/>
              </w:rPr>
              <w:t>that there was one remaining Board vacancy.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BE5" w14:textId="2A8E4596" w:rsidR="00B45DE4" w:rsidRPr="00BA54F0" w:rsidRDefault="00A87F91" w:rsidP="00944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consensus was to recruit one more board member. </w:t>
            </w:r>
          </w:p>
          <w:p w14:paraId="5970BAA2" w14:textId="7DBE82C9" w:rsidR="00B45DE4" w:rsidRPr="00BA54F0" w:rsidRDefault="00B45DE4" w:rsidP="00211CE8">
            <w:pPr>
              <w:pStyle w:val="ListParagraph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B45DE4" w:rsidRPr="00600F58" w14:paraId="2DAD4F70" w14:textId="77777777" w:rsidTr="009446EE">
        <w:trPr>
          <w:trHeight w:val="2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CEE5" w14:textId="7FA13466" w:rsidR="00B45DE4" w:rsidRPr="00E95944" w:rsidRDefault="00A87F91" w:rsidP="00E959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Vision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7CA2" w14:textId="77777777" w:rsidR="00067616" w:rsidRDefault="00A87F91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We discussed the goals and new ideas for DHI to execute for year 2020. </w:t>
            </w:r>
          </w:p>
          <w:p w14:paraId="7B1052E1" w14:textId="77777777" w:rsidR="00A87F91" w:rsidRDefault="00A87F91" w:rsidP="009446EE">
            <w:pPr>
              <w:rPr>
                <w:color w:val="000000"/>
                <w:sz w:val="20"/>
                <w:szCs w:val="20"/>
              </w:rPr>
            </w:pPr>
          </w:p>
          <w:p w14:paraId="600823DD" w14:textId="77777777" w:rsidR="00A87F91" w:rsidRDefault="00A87F91" w:rsidP="00A87F91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Spotlight Business- New plan for DHI members to host other member for an afterhours networking/social meeting. These will occur 4x per year. The host business will provide snack and drinks.</w:t>
            </w:r>
          </w:p>
          <w:p w14:paraId="7173EF53" w14:textId="259C41AB" w:rsidR="00A87F91" w:rsidRDefault="00A87F91" w:rsidP="00A87F91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Block Captains – Eric has identified the need for establishing Block Captains in order to have a central person to relay feedback from that individual block to the Membership Coordinator monthly. The idea is to also have a joint quarterly meeting with all Captains.</w:t>
            </w:r>
          </w:p>
          <w:p w14:paraId="596CCF94" w14:textId="7A9D0FF6" w:rsidR="00EA66A2" w:rsidRPr="00EA66A2" w:rsidRDefault="00A87F91" w:rsidP="00EA66A2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Riley has developed a Private Downtown Stakeholders Facebook Group. This will be a collaborative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forum to be used as a forum to share news, events and </w:t>
            </w:r>
            <w:r w:rsidR="00EA66A2">
              <w:rPr>
                <w:color w:val="000000"/>
                <w:sz w:val="20"/>
                <w:szCs w:val="20"/>
              </w:rPr>
              <w:t>keep in touch with your fellow DHI Members.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4452" w14:textId="7469DC6A" w:rsidR="00B45DE4" w:rsidRPr="00211CE8" w:rsidRDefault="00B45DE4" w:rsidP="00211CE8">
            <w:pPr>
              <w:rPr>
                <w:sz w:val="20"/>
                <w:szCs w:val="20"/>
              </w:rPr>
            </w:pPr>
          </w:p>
          <w:p w14:paraId="22B8FC21" w14:textId="2960D667" w:rsidR="00B45DE4" w:rsidRPr="00DA1C58" w:rsidRDefault="00B45DE4" w:rsidP="009446EE">
            <w:pPr>
              <w:rPr>
                <w:color w:val="000000"/>
                <w:sz w:val="20"/>
                <w:szCs w:val="20"/>
              </w:rPr>
            </w:pPr>
          </w:p>
        </w:tc>
      </w:tr>
      <w:tr w:rsidR="00B45DE4" w:rsidRPr="00600F58" w14:paraId="04B9063B" w14:textId="77777777" w:rsidTr="009446EE">
        <w:trPr>
          <w:trHeight w:val="2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21A" w14:textId="12F87FDB" w:rsidR="00B45DE4" w:rsidRPr="00666A5B" w:rsidRDefault="0093703D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Continental Divide Trail Gateway Community Designation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6D1E" w14:textId="6F8EF10E" w:rsidR="00B45DE4" w:rsidRPr="00DA1C58" w:rsidRDefault="0093703D" w:rsidP="00944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Board was informed that Helena has recently been named a Continental Divide Trail Gateway Community. Helena is now the third Gateway community in Montana and has the largest population of all gateway communities in the nation.</w:t>
            </w:r>
            <w:r w:rsidR="00467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D317" w14:textId="0937504E" w:rsidR="00B45DE4" w:rsidRPr="00600F58" w:rsidRDefault="0093703D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Board expressed this is important to the Helena community and Downtown</w:t>
            </w:r>
          </w:p>
        </w:tc>
      </w:tr>
      <w:tr w:rsidR="0093703D" w:rsidRPr="00600F58" w14:paraId="10841C98" w14:textId="77777777" w:rsidTr="009446EE">
        <w:trPr>
          <w:trHeight w:val="2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22A1" w14:textId="179D2139" w:rsidR="0093703D" w:rsidRPr="00666A5B" w:rsidRDefault="0093703D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Moving the Farmers Market to the Walking Mall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5B4" w14:textId="2A10722A" w:rsidR="0093703D" w:rsidRDefault="0093703D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question was posed to the Board if they saw value in requesting the farmers market be moved to the walking mall.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371D" w14:textId="17033B31" w:rsidR="0093703D" w:rsidRPr="00600F58" w:rsidRDefault="0093703D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Though some reservations we</w:t>
            </w:r>
            <w:r w:rsidR="00C00979">
              <w:rPr>
                <w:color w:val="000000"/>
                <w:sz w:val="20"/>
                <w:szCs w:val="20"/>
              </w:rPr>
              <w:t xml:space="preserve">re </w:t>
            </w:r>
            <w:r>
              <w:rPr>
                <w:color w:val="000000"/>
                <w:sz w:val="20"/>
                <w:szCs w:val="20"/>
              </w:rPr>
              <w:t>expressed</w:t>
            </w:r>
            <w:r w:rsidR="00C0097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0979">
              <w:rPr>
                <w:color w:val="000000"/>
                <w:sz w:val="20"/>
                <w:szCs w:val="20"/>
              </w:rPr>
              <w:t>staff will present</w:t>
            </w:r>
            <w:r w:rsidR="00781D5C">
              <w:rPr>
                <w:color w:val="000000"/>
                <w:sz w:val="20"/>
                <w:szCs w:val="20"/>
              </w:rPr>
              <w:t xml:space="preserve"> to the membership at the next General Meeting.</w:t>
            </w:r>
          </w:p>
        </w:tc>
      </w:tr>
      <w:tr w:rsidR="00781D5C" w:rsidRPr="00600F58" w14:paraId="23D2DC9B" w14:textId="77777777" w:rsidTr="009446EE">
        <w:trPr>
          <w:trHeight w:val="2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F69B" w14:textId="6C15E61B" w:rsidR="00781D5C" w:rsidRDefault="00781D5C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Events Update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5C57" w14:textId="726F6F1A" w:rsidR="00781D5C" w:rsidRDefault="00781D5C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Nick updated the Board on events and fundraising progress. He stated that we are close to reaching our </w:t>
            </w:r>
            <w:r w:rsidR="00C00979">
              <w:rPr>
                <w:color w:val="000000"/>
                <w:sz w:val="20"/>
                <w:szCs w:val="20"/>
              </w:rPr>
              <w:t xml:space="preserve">Alive at Five </w:t>
            </w:r>
            <w:r>
              <w:rPr>
                <w:color w:val="000000"/>
                <w:sz w:val="20"/>
                <w:szCs w:val="20"/>
              </w:rPr>
              <w:t xml:space="preserve">fundraising goals. He also </w:t>
            </w:r>
            <w:r w:rsidR="00C00979">
              <w:rPr>
                <w:color w:val="000000"/>
                <w:sz w:val="20"/>
                <w:szCs w:val="20"/>
              </w:rPr>
              <w:t>provides</w:t>
            </w:r>
            <w:r>
              <w:rPr>
                <w:color w:val="000000"/>
                <w:sz w:val="20"/>
                <w:szCs w:val="20"/>
              </w:rPr>
              <w:t xml:space="preserve"> more details on the upcoming Roll and Stroll on May 16</w:t>
            </w:r>
            <w:r w:rsidRPr="00781D5C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731D" w14:textId="77777777" w:rsidR="00781D5C" w:rsidRDefault="00781D5C" w:rsidP="009446EE">
            <w:pPr>
              <w:rPr>
                <w:color w:val="000000"/>
                <w:sz w:val="20"/>
                <w:szCs w:val="20"/>
              </w:rPr>
            </w:pPr>
          </w:p>
        </w:tc>
      </w:tr>
      <w:tr w:rsidR="00781D5C" w:rsidRPr="00600F58" w14:paraId="4B693B45" w14:textId="77777777" w:rsidTr="009446EE">
        <w:trPr>
          <w:trHeight w:val="2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69D9" w14:textId="4797E85A" w:rsidR="00781D5C" w:rsidRPr="00666A5B" w:rsidRDefault="00781D5C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Meeting Adjourned 09:30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719D" w14:textId="77777777" w:rsidR="00781D5C" w:rsidRDefault="00781D5C" w:rsidP="00944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6E52" w14:textId="16AFD170" w:rsidR="00781D5C" w:rsidRPr="00600F58" w:rsidRDefault="00781D5C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Sean Morrison made a motion to Adjourn and President Riley Tubbs called the meeting Adjourned.</w:t>
            </w:r>
          </w:p>
        </w:tc>
      </w:tr>
      <w:tr w:rsidR="00B45DE4" w:rsidRPr="00600F58" w14:paraId="2B4DF886" w14:textId="77777777" w:rsidTr="009446EE">
        <w:trPr>
          <w:trHeight w:val="2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B610" w14:textId="77777777" w:rsidR="00B45DE4" w:rsidRPr="00666A5B" w:rsidRDefault="00B45DE4" w:rsidP="009446EE">
            <w:pPr>
              <w:rPr>
                <w:color w:val="000000"/>
                <w:sz w:val="20"/>
                <w:szCs w:val="20"/>
              </w:rPr>
            </w:pPr>
            <w:r w:rsidRPr="00666A5B">
              <w:rPr>
                <w:color w:val="000000"/>
                <w:sz w:val="20"/>
                <w:szCs w:val="20"/>
              </w:rPr>
              <w:t>Next Board meeting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593A" w14:textId="0E9DFC87" w:rsidR="00B45DE4" w:rsidRDefault="00781D5C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DHI Board Retreat will take place on Tuesday, March 3</w:t>
            </w:r>
            <w:r w:rsidRPr="00781D5C">
              <w:rPr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color w:val="000000"/>
                <w:sz w:val="20"/>
                <w:szCs w:val="20"/>
              </w:rPr>
              <w:t xml:space="preserve"> from 8am until noon. With lunch to be provided by DHI at noon.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08F8" w14:textId="77777777" w:rsidR="00B45DE4" w:rsidRPr="00600F58" w:rsidRDefault="00B45DE4" w:rsidP="009446EE">
            <w:pPr>
              <w:rPr>
                <w:color w:val="000000"/>
                <w:sz w:val="20"/>
                <w:szCs w:val="20"/>
              </w:rPr>
            </w:pPr>
          </w:p>
        </w:tc>
      </w:tr>
      <w:tr w:rsidR="00B45DE4" w:rsidRPr="00600F58" w14:paraId="0BCC6BD0" w14:textId="77777777" w:rsidTr="007C6093">
        <w:trPr>
          <w:trHeight w:val="3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AEA2" w14:textId="77777777" w:rsidR="00B45DE4" w:rsidRDefault="00B45DE4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Respectfully</w:t>
            </w:r>
            <w:r w:rsidRPr="00600F58">
              <w:rPr>
                <w:color w:val="000000"/>
                <w:sz w:val="20"/>
                <w:szCs w:val="20"/>
              </w:rPr>
              <w:t xml:space="preserve"> submitted: </w:t>
            </w:r>
          </w:p>
          <w:p w14:paraId="6943EBC4" w14:textId="395C6976" w:rsidR="007C6093" w:rsidRPr="00600F58" w:rsidRDefault="007C6093" w:rsidP="00944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Eric Gomes 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BC28" w14:textId="77777777" w:rsidR="00B45DE4" w:rsidRPr="00600F58" w:rsidRDefault="00B45DE4" w:rsidP="009446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3155" w14:textId="77777777" w:rsidR="00B45DE4" w:rsidRPr="00600F58" w:rsidRDefault="00B45DE4" w:rsidP="009446E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C50CD8D" w14:textId="77777777" w:rsidR="00B45DE4" w:rsidRPr="00600F58" w:rsidRDefault="00B45DE4" w:rsidP="00B45DE4">
      <w:pPr>
        <w:rPr>
          <w:sz w:val="20"/>
          <w:szCs w:val="20"/>
        </w:rPr>
      </w:pPr>
    </w:p>
    <w:p w14:paraId="72196C74" w14:textId="77777777" w:rsidR="00B45DE4" w:rsidRPr="00B45DE4" w:rsidRDefault="00B45DE4" w:rsidP="00B45DE4"/>
    <w:sectPr w:rsidR="00B45DE4" w:rsidRPr="00B45DE4" w:rsidSect="00B76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9C2D7" w14:textId="77777777" w:rsidR="00C1132E" w:rsidRDefault="00C1132E">
      <w:pPr>
        <w:spacing w:after="0" w:line="240" w:lineRule="auto"/>
      </w:pPr>
      <w:r>
        <w:separator/>
      </w:r>
    </w:p>
  </w:endnote>
  <w:endnote w:type="continuationSeparator" w:id="0">
    <w:p w14:paraId="28137993" w14:textId="77777777" w:rsidR="00C1132E" w:rsidRDefault="00C1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813A1" w14:textId="77777777" w:rsidR="00E27335" w:rsidRDefault="008A1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4CF25" w14:textId="77777777" w:rsidR="00E27335" w:rsidRDefault="008A1F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9702E" w14:textId="77777777" w:rsidR="00E27335" w:rsidRDefault="008A1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5F8FA" w14:textId="77777777" w:rsidR="00C1132E" w:rsidRDefault="00C1132E">
      <w:pPr>
        <w:spacing w:after="0" w:line="240" w:lineRule="auto"/>
      </w:pPr>
      <w:r>
        <w:separator/>
      </w:r>
    </w:p>
  </w:footnote>
  <w:footnote w:type="continuationSeparator" w:id="0">
    <w:p w14:paraId="075AD23F" w14:textId="77777777" w:rsidR="00C1132E" w:rsidRDefault="00C1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C417" w14:textId="77777777" w:rsidR="00E27335" w:rsidRDefault="008A1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39859"/>
      <w:docPartObj>
        <w:docPartGallery w:val="Watermarks"/>
        <w:docPartUnique/>
      </w:docPartObj>
    </w:sdtPr>
    <w:sdtEndPr/>
    <w:sdtContent>
      <w:p w14:paraId="6D03B73F" w14:textId="77777777" w:rsidR="00E27335" w:rsidRDefault="008A1FA6">
        <w:pPr>
          <w:pStyle w:val="Header"/>
        </w:pPr>
        <w:r>
          <w:rPr>
            <w:noProof/>
          </w:rPr>
          <w:pict w14:anchorId="02EA5C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F0281" w14:textId="77777777" w:rsidR="00E27335" w:rsidRDefault="008A1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4939"/>
    <w:multiLevelType w:val="hybridMultilevel"/>
    <w:tmpl w:val="CDA0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7899"/>
    <w:multiLevelType w:val="hybridMultilevel"/>
    <w:tmpl w:val="8B42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1529"/>
    <w:multiLevelType w:val="hybridMultilevel"/>
    <w:tmpl w:val="0530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F1526"/>
    <w:multiLevelType w:val="hybridMultilevel"/>
    <w:tmpl w:val="A91E8B0C"/>
    <w:lvl w:ilvl="0" w:tplc="32C295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9560E"/>
    <w:multiLevelType w:val="hybridMultilevel"/>
    <w:tmpl w:val="182A4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BAC"/>
    <w:multiLevelType w:val="hybridMultilevel"/>
    <w:tmpl w:val="61E85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67"/>
    <w:rsid w:val="00004B42"/>
    <w:rsid w:val="00067616"/>
    <w:rsid w:val="000A4D17"/>
    <w:rsid w:val="000B1759"/>
    <w:rsid w:val="00211CE8"/>
    <w:rsid w:val="00253E54"/>
    <w:rsid w:val="0030407B"/>
    <w:rsid w:val="003A4DB5"/>
    <w:rsid w:val="003F33B0"/>
    <w:rsid w:val="00403EE5"/>
    <w:rsid w:val="004675E6"/>
    <w:rsid w:val="004F43E7"/>
    <w:rsid w:val="0050355C"/>
    <w:rsid w:val="00650B24"/>
    <w:rsid w:val="0076101D"/>
    <w:rsid w:val="00781D5C"/>
    <w:rsid w:val="007C6093"/>
    <w:rsid w:val="00897BD2"/>
    <w:rsid w:val="00910D25"/>
    <w:rsid w:val="0093703D"/>
    <w:rsid w:val="00943E75"/>
    <w:rsid w:val="00944474"/>
    <w:rsid w:val="009F06CA"/>
    <w:rsid w:val="009F532C"/>
    <w:rsid w:val="00A87F91"/>
    <w:rsid w:val="00AC3E4A"/>
    <w:rsid w:val="00B45DE4"/>
    <w:rsid w:val="00BE03DC"/>
    <w:rsid w:val="00C00979"/>
    <w:rsid w:val="00C1132E"/>
    <w:rsid w:val="00D06567"/>
    <w:rsid w:val="00DF579A"/>
    <w:rsid w:val="00E2443F"/>
    <w:rsid w:val="00E95944"/>
    <w:rsid w:val="00EA66A2"/>
    <w:rsid w:val="00FA4A35"/>
    <w:rsid w:val="00FB3126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FCC772"/>
  <w15:chartTrackingRefBased/>
  <w15:docId w15:val="{4ED77CE3-07AC-4158-8E7C-1BDB1AB0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E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DE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5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DE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45DE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Gomes</dc:creator>
  <cp:keywords/>
  <dc:description/>
  <cp:lastModifiedBy>Eric Gomes</cp:lastModifiedBy>
  <cp:revision>3</cp:revision>
  <dcterms:created xsi:type="dcterms:W3CDTF">2020-02-12T14:17:00Z</dcterms:created>
  <dcterms:modified xsi:type="dcterms:W3CDTF">2020-02-25T15:50:00Z</dcterms:modified>
</cp:coreProperties>
</file>